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38A0" w:rsidP="00B938A0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B938A0" w:rsidP="00B938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B938A0" w:rsidP="00B938A0">
      <w:pPr>
        <w:jc w:val="center"/>
        <w:rPr>
          <w:sz w:val="26"/>
          <w:szCs w:val="26"/>
        </w:rPr>
      </w:pP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</w:t>
      </w:r>
      <w:r w:rsidR="00722A7A">
        <w:rPr>
          <w:sz w:val="26"/>
          <w:szCs w:val="26"/>
        </w:rPr>
        <w:t xml:space="preserve">                              </w:t>
      </w:r>
      <w:r w:rsidR="00B8550A">
        <w:rPr>
          <w:sz w:val="26"/>
          <w:szCs w:val="26"/>
        </w:rPr>
        <w:t>06 апреля</w:t>
      </w:r>
      <w:r w:rsidR="00722A7A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38A0" w:rsidP="00B938A0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B938A0" w:rsidP="00B938A0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B8550A">
        <w:rPr>
          <w:sz w:val="26"/>
          <w:szCs w:val="26"/>
        </w:rPr>
        <w:t>276</w:t>
      </w:r>
      <w:r w:rsidR="00722A7A">
        <w:rPr>
          <w:sz w:val="26"/>
          <w:szCs w:val="26"/>
        </w:rPr>
        <w:t>-2802/2026</w:t>
      </w:r>
      <w:r>
        <w:rPr>
          <w:sz w:val="26"/>
          <w:szCs w:val="26"/>
        </w:rPr>
        <w:t xml:space="preserve">, возбужденное по ст.20.21 КоАП РФ в отношении </w:t>
      </w:r>
      <w:r>
        <w:rPr>
          <w:b/>
          <w:sz w:val="26"/>
          <w:szCs w:val="26"/>
        </w:rPr>
        <w:t xml:space="preserve">Валитова </w:t>
      </w:r>
      <w:r w:rsidR="00E63274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B938A0" w:rsidP="00B938A0">
      <w:pPr>
        <w:ind w:firstLine="720"/>
        <w:jc w:val="both"/>
        <w:rPr>
          <w:sz w:val="26"/>
          <w:szCs w:val="26"/>
        </w:rPr>
      </w:pPr>
    </w:p>
    <w:p w:rsidR="00B938A0" w:rsidP="00B938A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938A0" w:rsidP="00B938A0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>20.03</w:t>
      </w:r>
      <w:r w:rsidR="00722A7A">
        <w:rPr>
          <w:szCs w:val="26"/>
        </w:rPr>
        <w:t>.2026</w:t>
      </w:r>
      <w:r>
        <w:rPr>
          <w:szCs w:val="26"/>
        </w:rPr>
        <w:t xml:space="preserve"> в </w:t>
      </w:r>
      <w:r>
        <w:rPr>
          <w:szCs w:val="26"/>
        </w:rPr>
        <w:t>21</w:t>
      </w:r>
      <w:r>
        <w:rPr>
          <w:szCs w:val="26"/>
        </w:rPr>
        <w:t xml:space="preserve"> час. </w:t>
      </w:r>
      <w:r>
        <w:rPr>
          <w:szCs w:val="26"/>
        </w:rPr>
        <w:t>15</w:t>
      </w:r>
      <w:r>
        <w:rPr>
          <w:szCs w:val="26"/>
        </w:rPr>
        <w:t xml:space="preserve"> мин. </w:t>
      </w:r>
      <w:r>
        <w:rPr>
          <w:szCs w:val="26"/>
        </w:rPr>
        <w:t>Валитов</w:t>
      </w:r>
      <w:r>
        <w:rPr>
          <w:szCs w:val="26"/>
        </w:rPr>
        <w:t xml:space="preserve"> Р.М. находился в общественном месте </w:t>
      </w:r>
      <w:r w:rsidR="00190A99">
        <w:rPr>
          <w:szCs w:val="26"/>
        </w:rPr>
        <w:t xml:space="preserve">в районе </w:t>
      </w:r>
      <w:r w:rsidR="00E63274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B938A0" w:rsidP="00B938A0">
      <w:pPr>
        <w:pStyle w:val="BodyText"/>
        <w:ind w:firstLine="540"/>
        <w:rPr>
          <w:szCs w:val="26"/>
        </w:rPr>
      </w:pPr>
      <w:r>
        <w:rPr>
          <w:szCs w:val="26"/>
        </w:rPr>
        <w:t xml:space="preserve">В судебном заседании </w:t>
      </w:r>
      <w:r>
        <w:rPr>
          <w:szCs w:val="26"/>
        </w:rPr>
        <w:t>Валитов</w:t>
      </w:r>
      <w:r>
        <w:rPr>
          <w:szCs w:val="26"/>
        </w:rPr>
        <w:t xml:space="preserve"> Р.М. правом на юридическую помощь защитника не воспользовался, вину в совершении правонарушения признал. Суду пояснил, что дополнений не </w:t>
      </w:r>
      <w:r w:rsidR="003F2A43">
        <w:rPr>
          <w:szCs w:val="26"/>
        </w:rPr>
        <w:t xml:space="preserve">указал, </w:t>
      </w:r>
      <w:r w:rsidR="00DE725A">
        <w:rPr>
          <w:szCs w:val="26"/>
        </w:rPr>
        <w:t>инвалид 3 группы</w:t>
      </w:r>
      <w:r>
        <w:rPr>
          <w:szCs w:val="26"/>
        </w:rPr>
        <w:t>.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Валитова Р.М.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Валитова М.М. установлено алкогольное опьянение с результатом повторного </w:t>
      </w:r>
      <w:r w:rsidR="00B8550A">
        <w:rPr>
          <w:szCs w:val="26"/>
        </w:rPr>
        <w:t xml:space="preserve">1,732 </w:t>
      </w:r>
      <w:r>
        <w:rPr>
          <w:szCs w:val="26"/>
        </w:rPr>
        <w:t xml:space="preserve">мг/л.; рапортом сотрудника полиции; объяснениями свидетеля, сообщением в д/ч, </w:t>
      </w:r>
      <w:r>
        <w:rPr>
          <w:szCs w:val="26"/>
        </w:rPr>
        <w:t>фототаблицей</w:t>
      </w:r>
      <w:r>
        <w:rPr>
          <w:szCs w:val="26"/>
        </w:rPr>
        <w:t>.</w:t>
      </w:r>
    </w:p>
    <w:p w:rsidR="00B938A0" w:rsidP="00B938A0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B938A0" w:rsidP="00B938A0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Валитова Р.М.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B938A0" w:rsidP="00B938A0">
      <w:pPr>
        <w:pStyle w:val="BodyText"/>
        <w:ind w:firstLine="567"/>
        <w:rPr>
          <w:szCs w:val="26"/>
        </w:rPr>
      </w:pPr>
      <w:r>
        <w:rPr>
          <w:szCs w:val="26"/>
        </w:rPr>
        <w:t>Действия Валитова Р.М. мировой судья квалифицирует по ст.20.21 КоАП РФ.</w:t>
      </w:r>
    </w:p>
    <w:p w:rsidR="00B938A0" w:rsidP="00B938A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 w:rsidR="00B938A0" w:rsidP="00B938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 w:rsidR="00DE725A" w:rsidP="00DE72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ареста, </w:t>
      </w:r>
      <w:r>
        <w:rPr>
          <w:sz w:val="26"/>
          <w:szCs w:val="26"/>
        </w:rPr>
        <w:t>так как иные виды наказания не будут соответствовать целям исправления правонарушителя.</w:t>
      </w:r>
    </w:p>
    <w:p w:rsidR="00B938A0" w:rsidRPr="00B938A0" w:rsidP="00DE725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6"/>
          <w:szCs w:val="26"/>
        </w:rPr>
        <w:t>.</w:t>
      </w:r>
      <w:r>
        <w:rPr>
          <w:i/>
          <w:sz w:val="26"/>
          <w:szCs w:val="26"/>
        </w:rPr>
        <w:t xml:space="preserve">  </w:t>
      </w:r>
    </w:p>
    <w:p w:rsidR="00B938A0" w:rsidP="00B938A0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B938A0" w:rsidP="00B938A0">
      <w:pPr>
        <w:rPr>
          <w:b/>
          <w:snapToGrid w:val="0"/>
          <w:color w:val="000000"/>
          <w:sz w:val="26"/>
          <w:szCs w:val="26"/>
        </w:rPr>
      </w:pPr>
    </w:p>
    <w:p w:rsidR="00B938A0" w:rsidP="00B938A0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938A0" w:rsidP="00B938A0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B938A0" w:rsidP="00B938A0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Валитова </w:t>
      </w:r>
      <w:r w:rsidR="00E63274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 </w:t>
      </w:r>
      <w:r w:rsidR="00DE725A">
        <w:rPr>
          <w:szCs w:val="26"/>
        </w:rPr>
        <w:t>12</w:t>
      </w:r>
      <w:r>
        <w:rPr>
          <w:b/>
          <w:szCs w:val="26"/>
        </w:rPr>
        <w:t xml:space="preserve"> </w:t>
      </w:r>
      <w:r>
        <w:rPr>
          <w:szCs w:val="26"/>
        </w:rPr>
        <w:t xml:space="preserve">суток. </w:t>
      </w:r>
    </w:p>
    <w:p w:rsidR="00B938A0" w:rsidP="00B938A0">
      <w:pPr>
        <w:pStyle w:val="BodyText2"/>
        <w:ind w:firstLine="540"/>
        <w:rPr>
          <w:szCs w:val="26"/>
        </w:rPr>
      </w:pPr>
      <w:r>
        <w:rPr>
          <w:szCs w:val="26"/>
        </w:rPr>
        <w:t xml:space="preserve">Срок наказания Валитову Р.М.  исчислять с </w:t>
      </w:r>
      <w:r w:rsidR="00DE725A">
        <w:rPr>
          <w:szCs w:val="26"/>
        </w:rPr>
        <w:t>15</w:t>
      </w:r>
      <w:r>
        <w:rPr>
          <w:szCs w:val="26"/>
        </w:rPr>
        <w:t xml:space="preserve">  час</w:t>
      </w:r>
      <w:r>
        <w:rPr>
          <w:szCs w:val="26"/>
        </w:rPr>
        <w:t xml:space="preserve">. </w:t>
      </w:r>
      <w:r w:rsidR="00DE725A">
        <w:rPr>
          <w:szCs w:val="26"/>
        </w:rPr>
        <w:t>30</w:t>
      </w:r>
      <w:r>
        <w:rPr>
          <w:szCs w:val="26"/>
        </w:rPr>
        <w:t xml:space="preserve">  мин</w:t>
      </w:r>
      <w:r w:rsidR="00190A99">
        <w:rPr>
          <w:szCs w:val="26"/>
        </w:rPr>
        <w:t xml:space="preserve"> </w:t>
      </w:r>
      <w:r w:rsidR="00B8550A">
        <w:rPr>
          <w:szCs w:val="26"/>
        </w:rPr>
        <w:t>06 апреля</w:t>
      </w:r>
      <w:r w:rsidR="00722A7A">
        <w:rPr>
          <w:szCs w:val="26"/>
        </w:rPr>
        <w:t xml:space="preserve"> 2026</w:t>
      </w:r>
      <w:r>
        <w:rPr>
          <w:szCs w:val="26"/>
        </w:rPr>
        <w:t xml:space="preserve"> года. </w:t>
      </w:r>
    </w:p>
    <w:p w:rsidR="00B938A0" w:rsidP="00B938A0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B938A0" w:rsidP="00B938A0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190A99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B938A0" w:rsidP="00B938A0">
      <w:pPr>
        <w:jc w:val="both"/>
        <w:rPr>
          <w:sz w:val="26"/>
          <w:szCs w:val="26"/>
        </w:rPr>
      </w:pP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О.А. Новокшенова  </w:t>
      </w:r>
    </w:p>
    <w:p w:rsidR="00B938A0" w:rsidP="00B938A0">
      <w:pPr>
        <w:jc w:val="both"/>
        <w:rPr>
          <w:sz w:val="26"/>
          <w:szCs w:val="26"/>
        </w:rPr>
      </w:pP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938A0" w:rsidP="00B938A0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</w:t>
      </w:r>
    </w:p>
    <w:p w:rsidR="00B938A0" w:rsidP="00B938A0">
      <w:pPr>
        <w:pStyle w:val="BodyText"/>
        <w:ind w:firstLine="567"/>
        <w:rPr>
          <w:sz w:val="23"/>
          <w:szCs w:val="23"/>
        </w:rPr>
      </w:pPr>
    </w:p>
    <w:p w:rsidR="00B938A0" w:rsidP="00B938A0"/>
    <w:p w:rsidR="00B938A0" w:rsidP="00B938A0"/>
    <w:p w:rsidR="00B938A0" w:rsidP="00B938A0"/>
    <w:p w:rsidR="00B938A0" w:rsidP="00B938A0"/>
    <w:p w:rsidR="00B938A0" w:rsidP="00B938A0"/>
    <w:p w:rsidR="00B938A0" w:rsidP="00B938A0"/>
    <w:p w:rsidR="000C2A5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46"/>
    <w:rsid w:val="000C2A57"/>
    <w:rsid w:val="000F0146"/>
    <w:rsid w:val="00190A99"/>
    <w:rsid w:val="003F2A43"/>
    <w:rsid w:val="00722A7A"/>
    <w:rsid w:val="00B8550A"/>
    <w:rsid w:val="00B938A0"/>
    <w:rsid w:val="00C8413C"/>
    <w:rsid w:val="00DE725A"/>
    <w:rsid w:val="00E632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6FDC4C-7885-440E-92B4-07CC0854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938A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938A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938A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938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B938A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938A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938A0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938A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B938A0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B93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2A4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A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